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6845" cy="3559810"/>
            <wp:effectExtent l="0" t="0" r="1905" b="2540"/>
            <wp:docPr id="1" name="图片 1" descr="重庆电力行业信息2021年01期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重庆电力行业信息2021年01期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10200" cy="5095240"/>
            <wp:effectExtent l="0" t="0" r="0" b="10160"/>
            <wp:docPr id="2" name="图片 2" descr="重庆电力行业信息2021年01期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重庆电力行业信息2021年01期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" name="图片 3" descr="重庆电力行业信息2021年01期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重庆电力行业信息2021年01期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4" name="图片 4" descr="重庆电力行业信息2021年01期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重庆电力行业信息2021年01期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5" name="图片 5" descr="重庆电力行业信息2021年01期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重庆电力行业信息2021年01期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6" name="图片 6" descr="重庆电力行业信息2021年01期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重庆电力行业信息2021年01期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7" name="图片 7" descr="重庆电力行业信息2021年01期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重庆电力行业信息2021年01期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8" name="图片 8" descr="重庆电力行业信息2021年01期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重庆电力行业信息2021年01期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9" name="图片 9" descr="重庆电力行业信息2021年01期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重庆电力行业信息2021年01期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0" name="图片 10" descr="重庆电力行业信息2021年01期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重庆电力行业信息2021年01期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1" name="图片 11" descr="重庆电力行业信息2021年01期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重庆电力行业信息2021年01期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2" name="图片 12" descr="重庆电力行业信息2021年01期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重庆电力行业信息2021年01期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3" name="图片 13" descr="重庆电力行业信息2021年01期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重庆电力行业信息2021年01期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4" name="图片 14" descr="重庆电力行业信息2021年01期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重庆电力行业信息2021年01期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5" name="图片 15" descr="重庆电力行业信息2021年01期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重庆电力行业信息2021年01期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6" name="图片 16" descr="重庆电力行业信息2021年01期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重庆电力行业信息2021年01期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7" name="图片 17" descr="重庆电力行业信息2021年01期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重庆电力行业信息2021年01期_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8" name="图片 18" descr="重庆电力行业信息2021年01期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重庆电力行业信息2021年01期_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19" name="图片 19" descr="重庆电力行业信息2021年01期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重庆电力行业信息2021年01期_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0" name="图片 20" descr="重庆电力行业信息2021年01期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重庆电力行业信息2021年01期_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1" name="图片 21" descr="重庆电力行业信息2021年01期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重庆电力行业信息2021年01期_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2" name="图片 22" descr="重庆电力行业信息2021年01期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重庆电力行业信息2021年01期_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3" name="图片 23" descr="重庆电力行业信息2021年01期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重庆电力行业信息2021年01期_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4" name="图片 24" descr="重庆电力行业信息2021年01期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重庆电力行业信息2021年01期_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5" name="图片 25" descr="重庆电力行业信息2021年01期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重庆电力行业信息2021年01期_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6" name="图片 26" descr="重庆电力行业信息2021年01期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重庆电力行业信息2021年01期_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7" name="图片 27" descr="重庆电力行业信息2021年01期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重庆电力行业信息2021年01期_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8" name="图片 28" descr="重庆电力行业信息2021年01期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重庆电力行业信息2021年01期_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29" name="图片 29" descr="重庆电力行业信息2021年01期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重庆电力行业信息2021年01期_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0" name="图片 30" descr="重庆电力行业信息2021年01期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重庆电力行业信息2021年01期_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1" name="图片 31" descr="重庆电力行业信息2021年01期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重庆电力行业信息2021年01期_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2" name="图片 32" descr="重庆电力行业信息2021年01期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重庆电力行业信息2021年01期_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3" name="图片 33" descr="重庆电力行业信息2021年01期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重庆电力行业信息2021年01期_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4" name="图片 34" descr="重庆电力行业信息2021年01期_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重庆电力行业信息2021年01期_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5" name="图片 35" descr="重庆电力行业信息2021年01期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重庆电力行业信息2021年01期_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6" name="图片 36" descr="重庆电力行业信息2021年01期_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重庆电力行业信息2021年01期_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7" name="图片 37" descr="重庆电力行业信息2021年01期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重庆电力行业信息2021年01期_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8" name="图片 38" descr="重庆电力行业信息2021年01期_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重庆电力行业信息2021年01期_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39" name="图片 39" descr="重庆电力行业信息2021年01期_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重庆电力行业信息2021年01期_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40" name="图片 40" descr="重庆电力行业信息2021年01期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重庆电力行业信息2021年01期_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41" name="图片 41" descr="重庆电力行业信息2021年01期_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重庆电力行业信息2021年01期_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42" name="图片 42" descr="重庆电力行业信息2021年01期_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重庆电力行业信息2021年01期_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43" name="图片 43" descr="重庆电力行业信息2021年01期_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重庆电力行业信息2021年01期_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44" name="图片 44" descr="重庆电力行业信息2021年01期_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重庆电力行业信息2021年01期_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45" name="图片 45" descr="重庆电力行业信息2021年01期_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重庆电力行业信息2021年01期_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556000"/>
            <wp:effectExtent l="0" t="0" r="9525" b="6350"/>
            <wp:docPr id="46" name="图片 46" descr="重庆电力行业信息2021年01期_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重庆电力行业信息2021年01期_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831A58"/>
    <w:rsid w:val="05A07074"/>
    <w:rsid w:val="0E730500"/>
    <w:rsid w:val="3B99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1" Type="http://schemas.openxmlformats.org/officeDocument/2006/relationships/fontTable" Target="fontTable.xml"/><Relationship Id="rId50" Type="http://schemas.openxmlformats.org/officeDocument/2006/relationships/customXml" Target="../customXml/item1.xml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Office_11.1.0.10353_F1E327BC-269C-435d-A152-05C5408002CA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Administrator.PC-20170518NUTL</dc:creator>
  <cp:lastModifiedBy>览辉信息</cp:lastModifiedBy>
  <dcterms:modified xsi:type="dcterms:W3CDTF">2021-03-02T08:21:32Z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2052-11.1.0.10353</vt:lpwstr>
  </property>
  <property fmtid="{D5CDD505-2E9C-101B-9397-08002B2CF9AE}" pid="3" name="ICV">
    <vt:lpwstr>B221905E73EE4898963C5C899F708143</vt:lpwstr>
  </property>
</Properties>
</file>